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568D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D4354D6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攀枝花文旅集团有限公司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负责人薪酬信息披露</w:t>
      </w:r>
    </w:p>
    <w:p w14:paraId="176AF94D">
      <w:pPr>
        <w:jc w:val="center"/>
        <w:rPr>
          <w:rFonts w:ascii="Times New Roman" w:hAnsi="Times New Roman" w:cs="Times New Roman"/>
        </w:rPr>
      </w:pPr>
    </w:p>
    <w:p w14:paraId="32B7E889">
      <w:pPr>
        <w:jc w:val="center"/>
        <w:rPr>
          <w:rFonts w:ascii="Times New Roman" w:hAnsi="Times New Roman" w:cs="Times New Roman"/>
        </w:rPr>
      </w:pPr>
    </w:p>
    <w:p w14:paraId="4B18FBF6">
      <w:pPr>
        <w:spacing w:afterLines="50"/>
        <w:jc w:val="center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单位：人民币万元</w:t>
      </w:r>
    </w:p>
    <w:tbl>
      <w:tblPr>
        <w:tblStyle w:val="5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"/>
        <w:gridCol w:w="997"/>
        <w:gridCol w:w="992"/>
        <w:gridCol w:w="1134"/>
        <w:gridCol w:w="3119"/>
        <w:gridCol w:w="2268"/>
        <w:gridCol w:w="1984"/>
        <w:gridCol w:w="1985"/>
        <w:gridCol w:w="1980"/>
      </w:tblGrid>
      <w:tr w14:paraId="4511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2" w:type="dxa"/>
            <w:vMerge w:val="restart"/>
            <w:vAlign w:val="center"/>
          </w:tcPr>
          <w:p w14:paraId="64322E78">
            <w:pPr>
              <w:spacing w:line="39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7" w:type="dxa"/>
            <w:vMerge w:val="restart"/>
            <w:vAlign w:val="center"/>
          </w:tcPr>
          <w:p w14:paraId="3E2E6623">
            <w:pPr>
              <w:spacing w:line="39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92" w:type="dxa"/>
            <w:vMerge w:val="restart"/>
          </w:tcPr>
          <w:p w14:paraId="626BB07D">
            <w:pPr>
              <w:spacing w:before="568"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任职起止时间</w:t>
            </w:r>
          </w:p>
        </w:tc>
        <w:tc>
          <w:tcPr>
            <w:tcW w:w="6521" w:type="dxa"/>
            <w:gridSpan w:val="3"/>
            <w:vAlign w:val="center"/>
          </w:tcPr>
          <w:p w14:paraId="63BEA3F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年度从本公司获得的税前薪酬情况</w:t>
            </w:r>
          </w:p>
        </w:tc>
        <w:tc>
          <w:tcPr>
            <w:tcW w:w="1984" w:type="dxa"/>
            <w:vMerge w:val="restart"/>
          </w:tcPr>
          <w:p w14:paraId="69A5DE4E">
            <w:pPr>
              <w:spacing w:before="580" w:line="297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x年-202x年任期激励收入</w:t>
            </w:r>
          </w:p>
        </w:tc>
        <w:tc>
          <w:tcPr>
            <w:tcW w:w="1985" w:type="dxa"/>
            <w:vMerge w:val="restart"/>
          </w:tcPr>
          <w:p w14:paraId="688DE4A1">
            <w:pPr>
              <w:spacing w:before="420" w:line="297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是否在股东单位或其他关联方领取</w:t>
            </w:r>
          </w:p>
          <w:p w14:paraId="15F85946">
            <w:pPr>
              <w:spacing w:line="297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薪酬</w:t>
            </w:r>
          </w:p>
        </w:tc>
        <w:tc>
          <w:tcPr>
            <w:tcW w:w="1980" w:type="dxa"/>
            <w:vMerge w:val="restart"/>
          </w:tcPr>
          <w:p w14:paraId="36D978C3">
            <w:pPr>
              <w:spacing w:before="574"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在关联方领取的税前薪酬总额</w:t>
            </w:r>
          </w:p>
        </w:tc>
      </w:tr>
      <w:tr w14:paraId="3F1F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992" w:type="dxa"/>
            <w:vMerge w:val="continue"/>
          </w:tcPr>
          <w:p w14:paraId="2FED5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</w:tcPr>
          <w:p w14:paraId="1AD7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77C4B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7D64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应付年薪</w:t>
            </w:r>
          </w:p>
        </w:tc>
        <w:tc>
          <w:tcPr>
            <w:tcW w:w="3119" w:type="dxa"/>
          </w:tcPr>
          <w:p w14:paraId="42859A2F">
            <w:pPr>
              <w:spacing w:before="147"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社会保险、企业年金、补充医疗保险及住房公积金的单位缴纳（存）部分</w:t>
            </w:r>
          </w:p>
        </w:tc>
        <w:tc>
          <w:tcPr>
            <w:tcW w:w="2268" w:type="dxa"/>
          </w:tcPr>
          <w:p w14:paraId="50BE4841">
            <w:pPr>
              <w:spacing w:before="318" w:line="297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其他货币性收入</w:t>
            </w:r>
          </w:p>
          <w:p w14:paraId="7B872F1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车补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vMerge w:val="continue"/>
          </w:tcPr>
          <w:p w14:paraId="0F45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1EBAD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5B401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7A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2" w:type="dxa"/>
            <w:vAlign w:val="center"/>
          </w:tcPr>
          <w:p w14:paraId="73AAEC6E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毛巍俨</w:t>
            </w:r>
          </w:p>
        </w:tc>
        <w:tc>
          <w:tcPr>
            <w:tcW w:w="997" w:type="dxa"/>
            <w:vAlign w:val="center"/>
          </w:tcPr>
          <w:p w14:paraId="0025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0"/>
                <w:szCs w:val="20"/>
              </w:rPr>
              <w:t>党委副书记、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总经理</w:t>
            </w:r>
          </w:p>
        </w:tc>
        <w:tc>
          <w:tcPr>
            <w:tcW w:w="992" w:type="dxa"/>
            <w:vAlign w:val="center"/>
          </w:tcPr>
          <w:p w14:paraId="062AEDB4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2022年7月至今　</w:t>
            </w:r>
          </w:p>
        </w:tc>
        <w:tc>
          <w:tcPr>
            <w:tcW w:w="1134" w:type="dxa"/>
            <w:vAlign w:val="center"/>
          </w:tcPr>
          <w:p w14:paraId="032AB5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30.7</w:t>
            </w:r>
          </w:p>
        </w:tc>
        <w:tc>
          <w:tcPr>
            <w:tcW w:w="3119" w:type="dxa"/>
            <w:vAlign w:val="center"/>
          </w:tcPr>
          <w:p w14:paraId="0A32DDD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11.151</w:t>
            </w:r>
          </w:p>
        </w:tc>
        <w:tc>
          <w:tcPr>
            <w:tcW w:w="2268" w:type="dxa"/>
            <w:vAlign w:val="center"/>
          </w:tcPr>
          <w:p w14:paraId="379AF00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 w14:paraId="0B2E32C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3E16C59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80" w:type="dxa"/>
            <w:vAlign w:val="center"/>
          </w:tcPr>
          <w:p w14:paraId="2321A17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14AB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2" w:type="dxa"/>
            <w:vAlign w:val="center"/>
          </w:tcPr>
          <w:p w14:paraId="101417AB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朱国川</w:t>
            </w:r>
          </w:p>
        </w:tc>
        <w:tc>
          <w:tcPr>
            <w:tcW w:w="997" w:type="dxa"/>
            <w:vAlign w:val="center"/>
          </w:tcPr>
          <w:p w14:paraId="5F02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党委副书记、纪委书记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工会主席</w:t>
            </w:r>
          </w:p>
        </w:tc>
        <w:tc>
          <w:tcPr>
            <w:tcW w:w="992" w:type="dxa"/>
            <w:vAlign w:val="center"/>
          </w:tcPr>
          <w:p w14:paraId="0C11A9BD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2022年7月至今</w:t>
            </w:r>
          </w:p>
        </w:tc>
        <w:tc>
          <w:tcPr>
            <w:tcW w:w="1134" w:type="dxa"/>
            <w:vAlign w:val="center"/>
          </w:tcPr>
          <w:p w14:paraId="67B7758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24.56</w:t>
            </w:r>
          </w:p>
        </w:tc>
        <w:tc>
          <w:tcPr>
            <w:tcW w:w="3119" w:type="dxa"/>
            <w:vAlign w:val="center"/>
          </w:tcPr>
          <w:p w14:paraId="7BC3AA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11.151</w:t>
            </w:r>
          </w:p>
        </w:tc>
        <w:tc>
          <w:tcPr>
            <w:tcW w:w="2268" w:type="dxa"/>
            <w:vAlign w:val="center"/>
          </w:tcPr>
          <w:p w14:paraId="08E878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984" w:type="dxa"/>
            <w:vAlign w:val="center"/>
          </w:tcPr>
          <w:p w14:paraId="7B97F73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352B8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80" w:type="dxa"/>
            <w:vAlign w:val="center"/>
          </w:tcPr>
          <w:p w14:paraId="4CDDA0A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 w14:paraId="7C8E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2" w:type="dxa"/>
            <w:vAlign w:val="center"/>
          </w:tcPr>
          <w:p w14:paraId="5D254979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章涛</w:t>
            </w:r>
          </w:p>
        </w:tc>
        <w:tc>
          <w:tcPr>
            <w:tcW w:w="997" w:type="dxa"/>
            <w:vAlign w:val="center"/>
          </w:tcPr>
          <w:p w14:paraId="07BA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党委委员、副总经理</w:t>
            </w:r>
          </w:p>
        </w:tc>
        <w:tc>
          <w:tcPr>
            <w:tcW w:w="992" w:type="dxa"/>
            <w:vAlign w:val="center"/>
          </w:tcPr>
          <w:p w14:paraId="77EF08B8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2022年7月至今　</w:t>
            </w:r>
          </w:p>
        </w:tc>
        <w:tc>
          <w:tcPr>
            <w:tcW w:w="1134" w:type="dxa"/>
            <w:vAlign w:val="center"/>
          </w:tcPr>
          <w:p w14:paraId="10E515C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24.253</w:t>
            </w:r>
          </w:p>
        </w:tc>
        <w:tc>
          <w:tcPr>
            <w:tcW w:w="3119" w:type="dxa"/>
            <w:vAlign w:val="center"/>
          </w:tcPr>
          <w:p w14:paraId="3A226D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11.151</w:t>
            </w:r>
          </w:p>
        </w:tc>
        <w:tc>
          <w:tcPr>
            <w:tcW w:w="2268" w:type="dxa"/>
            <w:vAlign w:val="center"/>
          </w:tcPr>
          <w:p w14:paraId="0FDF16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1984" w:type="dxa"/>
            <w:vAlign w:val="center"/>
          </w:tcPr>
          <w:p w14:paraId="6FD38D0B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1D06A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80" w:type="dxa"/>
            <w:vAlign w:val="center"/>
          </w:tcPr>
          <w:p w14:paraId="4BE8C4C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DC139FD">
      <w:pPr>
        <w:rPr>
          <w:rFonts w:ascii="Times New Roman" w:hAnsi="Times New Roman" w:cs="Times New Roman"/>
        </w:rPr>
      </w:pPr>
    </w:p>
    <w:p w14:paraId="224D30C6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</w:t>
      </w:r>
    </w:p>
    <w:p w14:paraId="74A174CB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 上表披露薪酬为我公司企业负责人报告期内全部应发税前薪酬（不含发放的以往年度绩效年薪）。</w:t>
      </w:r>
    </w:p>
    <w:p w14:paraId="702780C1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2. 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4"/>
        </w:rPr>
        <w:t>等在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24"/>
          <w:szCs w:val="24"/>
        </w:rPr>
        <w:t>关联单位领取薪酬。</w:t>
      </w:r>
    </w:p>
    <w:p w14:paraId="31266F30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 任期考核未满的或未实行任期激励的不用填写。</w:t>
      </w:r>
    </w:p>
    <w:p w14:paraId="291977C3"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 其他需要说明的事项。</w:t>
      </w:r>
    </w:p>
    <w:sectPr>
      <w:footerReference r:id="rId3" w:type="default"/>
      <w:footerReference r:id="rId4" w:type="even"/>
      <w:pgSz w:w="16838" w:h="11906" w:orient="landscape"/>
      <w:pgMar w:top="1440" w:right="1077" w:bottom="1440" w:left="1077" w:header="851" w:footer="992" w:gutter="0"/>
      <w:cols w:space="216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9AFB"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1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313735"/>
    </w:sdtPr>
    <w:sdtEndPr>
      <w:rPr>
        <w:rFonts w:asciiTheme="minorEastAsia" w:hAnsiTheme="minorEastAsia"/>
        <w:sz w:val="28"/>
        <w:szCs w:val="28"/>
      </w:rPr>
    </w:sdtEndPr>
    <w:sdtContent>
      <w:p w14:paraId="2C962750"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2NTVkNTk5ZWI1ZTFjMGJmZjAxZGMyMTRhZWM4ZTIifQ=="/>
    <w:docVar w:name="KSO_WPS_MARK_KEY" w:val="9e30d453-e82b-4d5d-9666-1a6c9b6be8d3"/>
  </w:docVars>
  <w:rsids>
    <w:rsidRoot w:val="00BD0BC8"/>
    <w:rsid w:val="00005E7D"/>
    <w:rsid w:val="000641DD"/>
    <w:rsid w:val="000D6051"/>
    <w:rsid w:val="0012042B"/>
    <w:rsid w:val="00130E72"/>
    <w:rsid w:val="00234DEA"/>
    <w:rsid w:val="00255D2C"/>
    <w:rsid w:val="00260F49"/>
    <w:rsid w:val="00293CA1"/>
    <w:rsid w:val="002B32D4"/>
    <w:rsid w:val="002D365D"/>
    <w:rsid w:val="003647DA"/>
    <w:rsid w:val="003C7B66"/>
    <w:rsid w:val="00487EEE"/>
    <w:rsid w:val="00503B09"/>
    <w:rsid w:val="00597978"/>
    <w:rsid w:val="005A516C"/>
    <w:rsid w:val="005C07B4"/>
    <w:rsid w:val="0061419D"/>
    <w:rsid w:val="00616038"/>
    <w:rsid w:val="00656E55"/>
    <w:rsid w:val="00661E18"/>
    <w:rsid w:val="00761106"/>
    <w:rsid w:val="007D5B27"/>
    <w:rsid w:val="008342E2"/>
    <w:rsid w:val="00892245"/>
    <w:rsid w:val="008D2007"/>
    <w:rsid w:val="00920799"/>
    <w:rsid w:val="009717AD"/>
    <w:rsid w:val="009F0BE0"/>
    <w:rsid w:val="00A12012"/>
    <w:rsid w:val="00A13D7F"/>
    <w:rsid w:val="00A177DD"/>
    <w:rsid w:val="00A43C37"/>
    <w:rsid w:val="00AD3FA0"/>
    <w:rsid w:val="00AE31DD"/>
    <w:rsid w:val="00BA6D97"/>
    <w:rsid w:val="00BD0BC8"/>
    <w:rsid w:val="00C92AA1"/>
    <w:rsid w:val="00D6640A"/>
    <w:rsid w:val="00DD239B"/>
    <w:rsid w:val="00FF777D"/>
    <w:rsid w:val="072356F9"/>
    <w:rsid w:val="09290A9B"/>
    <w:rsid w:val="0C882A07"/>
    <w:rsid w:val="1A1D21DC"/>
    <w:rsid w:val="20280331"/>
    <w:rsid w:val="2DEF82AC"/>
    <w:rsid w:val="363C648D"/>
    <w:rsid w:val="3E7B9F48"/>
    <w:rsid w:val="3F534C72"/>
    <w:rsid w:val="3FBE7653"/>
    <w:rsid w:val="43536B83"/>
    <w:rsid w:val="4541586E"/>
    <w:rsid w:val="509175EC"/>
    <w:rsid w:val="527B23BF"/>
    <w:rsid w:val="5351502F"/>
    <w:rsid w:val="5B4F1039"/>
    <w:rsid w:val="634E5366"/>
    <w:rsid w:val="66157FDD"/>
    <w:rsid w:val="66F2483B"/>
    <w:rsid w:val="6E7619A4"/>
    <w:rsid w:val="6F8E5CCD"/>
    <w:rsid w:val="72AE5A41"/>
    <w:rsid w:val="781B5C20"/>
    <w:rsid w:val="B7BF2938"/>
    <w:rsid w:val="C5FF38EE"/>
    <w:rsid w:val="DB6DE028"/>
    <w:rsid w:val="E35F835F"/>
    <w:rsid w:val="FE97C89A"/>
    <w:rsid w:val="FFFD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316</Words>
  <Characters>372</Characters>
  <Lines>44</Lines>
  <Paragraphs>12</Paragraphs>
  <TotalTime>2</TotalTime>
  <ScaleCrop>false</ScaleCrop>
  <LinksUpToDate>false</LinksUpToDate>
  <CharactersWithSpaces>409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2024-05-14T08:52:00Z</dcterms:created>
  <dc:creator>INTSIG</dc:creator>
  <dc:description>Intsig Word Converter</dc:description>
  <cp:lastModifiedBy>刘泽良</cp:lastModifiedBy>
  <cp:lastPrinted>2025-12-25T01:37:00Z</cp:lastPrinted>
  <dcterms:modified xsi:type="dcterms:W3CDTF">2025-12-25T08:20:11Z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548336D770D94A1EB809D27B1E7920D1_13</vt:lpwstr>
  </property>
</Properties>
</file>